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594B69" w14:textId="77777777" w:rsidR="007C29DD" w:rsidRPr="00980428" w:rsidRDefault="007C29DD" w:rsidP="007C29DD">
      <w:pPr>
        <w:pStyle w:val="NormalnyWeb"/>
        <w:shd w:val="clear" w:color="auto" w:fill="FFFFFF"/>
        <w:jc w:val="center"/>
        <w:rPr>
          <w:color w:val="444444"/>
        </w:rPr>
      </w:pPr>
      <w:r w:rsidRPr="00980428">
        <w:rPr>
          <w:rStyle w:val="Pogrubienie"/>
          <w:color w:val="444444"/>
        </w:rPr>
        <w:t>Klauzula Informacyjna</w:t>
      </w:r>
    </w:p>
    <w:p w14:paraId="60AEBC8E" w14:textId="7908FDAE" w:rsidR="007C29DD" w:rsidRPr="00980428" w:rsidRDefault="007C29DD" w:rsidP="007D00B2">
      <w:pPr>
        <w:pStyle w:val="NormalnyWeb"/>
        <w:shd w:val="clear" w:color="auto" w:fill="FFFFFF"/>
        <w:jc w:val="both"/>
        <w:rPr>
          <w:color w:val="444444"/>
        </w:rPr>
      </w:pPr>
      <w:r w:rsidRPr="00980428">
        <w:rPr>
          <w:color w:val="444444"/>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zwanym dalej: RODO, informujemy o zasadach przetwarzania danych osobowych oraz o przysługujących</w:t>
      </w:r>
      <w:r w:rsidR="007D00B2">
        <w:rPr>
          <w:color w:val="444444"/>
        </w:rPr>
        <w:t xml:space="preserve"> </w:t>
      </w:r>
      <w:r w:rsidRPr="00980428">
        <w:rPr>
          <w:color w:val="444444"/>
        </w:rPr>
        <w:t>prawach</w:t>
      </w:r>
      <w:r w:rsidR="007D00B2">
        <w:rPr>
          <w:color w:val="444444"/>
        </w:rPr>
        <w:t xml:space="preserve"> </w:t>
      </w:r>
      <w:r w:rsidRPr="00980428">
        <w:rPr>
          <w:color w:val="444444"/>
        </w:rPr>
        <w:t>z tym</w:t>
      </w:r>
      <w:r w:rsidR="007D00B2">
        <w:rPr>
          <w:color w:val="444444"/>
        </w:rPr>
        <w:t xml:space="preserve"> </w:t>
      </w:r>
      <w:r w:rsidRPr="00980428">
        <w:rPr>
          <w:color w:val="444444"/>
        </w:rPr>
        <w:t>związanych:</w:t>
      </w:r>
    </w:p>
    <w:p w14:paraId="1B217B8F" w14:textId="5BF4D39D" w:rsidR="007C29DD" w:rsidRPr="001F515F" w:rsidRDefault="007C29DD" w:rsidP="00BD05D8">
      <w:pPr>
        <w:pStyle w:val="NormalnyWeb"/>
        <w:numPr>
          <w:ilvl w:val="0"/>
          <w:numId w:val="1"/>
        </w:numPr>
        <w:shd w:val="clear" w:color="auto" w:fill="FFFFFF"/>
        <w:spacing w:line="276" w:lineRule="auto"/>
        <w:jc w:val="both"/>
        <w:rPr>
          <w:bCs/>
        </w:rPr>
      </w:pPr>
      <w:r w:rsidRPr="001F515F">
        <w:t xml:space="preserve">Administratorem Pani/Pana danych osobowych </w:t>
      </w:r>
      <w:r w:rsidR="007D00B2" w:rsidRPr="001F515F">
        <w:t>jest</w:t>
      </w:r>
      <w:r w:rsidR="002A6E38" w:rsidRPr="001F515F">
        <w:t xml:space="preserve"> </w:t>
      </w:r>
      <w:r w:rsidR="007D00B2" w:rsidRPr="001F515F">
        <w:rPr>
          <w:bCs/>
        </w:rPr>
        <w:t>Urząd</w:t>
      </w:r>
      <w:r w:rsidR="002A6E38" w:rsidRPr="001F515F">
        <w:rPr>
          <w:bCs/>
        </w:rPr>
        <w:t xml:space="preserve"> </w:t>
      </w:r>
      <w:r w:rsidR="00265FF8" w:rsidRPr="001F515F">
        <w:rPr>
          <w:bCs/>
        </w:rPr>
        <w:t>Gmin</w:t>
      </w:r>
      <w:r w:rsidR="0037679A">
        <w:rPr>
          <w:bCs/>
        </w:rPr>
        <w:t>y</w:t>
      </w:r>
      <w:r w:rsidR="002A6E38" w:rsidRPr="001F515F">
        <w:rPr>
          <w:bCs/>
        </w:rPr>
        <w:t xml:space="preserve"> w </w:t>
      </w:r>
      <w:r w:rsidR="001F515F" w:rsidRPr="001F515F">
        <w:rPr>
          <w:bCs/>
        </w:rPr>
        <w:t>Stromcu,</w:t>
      </w:r>
      <w:r w:rsidR="002A6E38" w:rsidRPr="001F515F">
        <w:rPr>
          <w:bCs/>
        </w:rPr>
        <w:t xml:space="preserve"> </w:t>
      </w:r>
      <w:r w:rsidR="001F515F" w:rsidRPr="001F515F">
        <w:t>ul. Piaski 4, 26 – 804 Stromiec</w:t>
      </w:r>
      <w:r w:rsidR="00354140" w:rsidRPr="001F515F">
        <w:rPr>
          <w:bCs/>
        </w:rPr>
        <w:t xml:space="preserve">, reprezentowany przez </w:t>
      </w:r>
      <w:r w:rsidR="001F515F" w:rsidRPr="001F515F">
        <w:rPr>
          <w:bCs/>
        </w:rPr>
        <w:t>Wójta</w:t>
      </w:r>
    </w:p>
    <w:p w14:paraId="6E8DEC25" w14:textId="71530D52" w:rsidR="007C29DD" w:rsidRPr="001F515F" w:rsidRDefault="002A6E38" w:rsidP="00BD05D8">
      <w:pPr>
        <w:pStyle w:val="NormalnyWeb"/>
        <w:numPr>
          <w:ilvl w:val="0"/>
          <w:numId w:val="1"/>
        </w:numPr>
        <w:shd w:val="clear" w:color="auto" w:fill="FFFFFF"/>
        <w:spacing w:line="276" w:lineRule="auto"/>
        <w:jc w:val="both"/>
      </w:pPr>
      <w:r w:rsidRPr="001F515F">
        <w:rPr>
          <w:shd w:val="clear" w:color="auto" w:fill="FFFFFF"/>
        </w:rPr>
        <w:t xml:space="preserve">Administrator powołał Inspektora Ochrony Danych, Pana </w:t>
      </w:r>
      <w:r w:rsidR="00265FF8" w:rsidRPr="001F515F">
        <w:rPr>
          <w:shd w:val="clear" w:color="auto" w:fill="FFFFFF"/>
        </w:rPr>
        <w:t xml:space="preserve">Michała </w:t>
      </w:r>
      <w:r w:rsidRPr="001F515F">
        <w:rPr>
          <w:shd w:val="clear" w:color="auto" w:fill="FFFFFF"/>
        </w:rPr>
        <w:t xml:space="preserve">Paprockiego, </w:t>
      </w:r>
      <w:r w:rsidR="00116297" w:rsidRPr="001F515F">
        <w:rPr>
          <w:shd w:val="clear" w:color="auto" w:fill="FFFFFF"/>
        </w:rPr>
        <w:br/>
      </w:r>
      <w:r w:rsidRPr="001F515F">
        <w:rPr>
          <w:shd w:val="clear" w:color="auto" w:fill="FFFFFF"/>
        </w:rPr>
        <w:t xml:space="preserve">z którym można kontaktować się pod adresem e-mail: </w:t>
      </w:r>
      <w:hyperlink r:id="rId6" w:history="1">
        <w:r w:rsidR="001F515F" w:rsidRPr="001F515F">
          <w:rPr>
            <w:rStyle w:val="Hipercze"/>
            <w:color w:val="auto"/>
          </w:rPr>
          <w:t>iod@ugstromiec.pl</w:t>
        </w:r>
      </w:hyperlink>
      <w:r w:rsidR="001F515F" w:rsidRPr="001F515F">
        <w:t>.</w:t>
      </w:r>
    </w:p>
    <w:p w14:paraId="73380108" w14:textId="20E36DBA" w:rsidR="00BF0FC6" w:rsidRPr="007F323E" w:rsidRDefault="00BF0FC6" w:rsidP="00BD05D8">
      <w:pPr>
        <w:pStyle w:val="NormalnyWeb"/>
        <w:numPr>
          <w:ilvl w:val="0"/>
          <w:numId w:val="1"/>
        </w:numPr>
        <w:shd w:val="clear" w:color="auto" w:fill="FFFFFF"/>
        <w:spacing w:line="276" w:lineRule="auto"/>
        <w:jc w:val="both"/>
        <w:rPr>
          <w:color w:val="000000" w:themeColor="text1"/>
        </w:rPr>
      </w:pPr>
      <w:r w:rsidRPr="00000C08">
        <w:rPr>
          <w:color w:val="333333"/>
        </w:rPr>
        <w:t>Pani/ Pana dane osobowe będą przetwarzane w celu realizacji zadania pn. transport osób mających trudności w samodzielnym dotarciu do punktów szczepień przeciwko wirusowi SARS-CoV-2, w tym osób niepełnosprawnych na podstawie art. 6 ust. 1 lit. c) i d) i art.9 ust.2 lit 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Ustawy z dnia 27 sierpnia 2004r. o świadczeniach opieki zdrowotnej finansowanych ze środków publicznych, D</w:t>
      </w:r>
      <w:r w:rsidR="0037679A">
        <w:rPr>
          <w:color w:val="333333"/>
        </w:rPr>
        <w:t>ecyzji Wojewody</w:t>
      </w:r>
      <w:r w:rsidR="001A4D27">
        <w:rPr>
          <w:color w:val="333333"/>
        </w:rPr>
        <w:t xml:space="preserve"> </w:t>
      </w:r>
      <w:r w:rsidR="007F323E">
        <w:rPr>
          <w:color w:val="333333"/>
        </w:rPr>
        <w:t xml:space="preserve"> NR</w:t>
      </w:r>
      <w:r w:rsidR="0037679A">
        <w:rPr>
          <w:color w:val="333333"/>
        </w:rPr>
        <w:t xml:space="preserve"> WNP-III.021.1.2021</w:t>
      </w:r>
      <w:r w:rsidRPr="00000C08">
        <w:rPr>
          <w:color w:val="333333"/>
        </w:rPr>
        <w:t xml:space="preserve"> </w:t>
      </w:r>
      <w:r w:rsidRPr="001A4D27">
        <w:rPr>
          <w:color w:val="FF0000"/>
        </w:rPr>
        <w:t xml:space="preserve"> </w:t>
      </w:r>
      <w:r w:rsidR="0037679A" w:rsidRPr="0037679A">
        <w:rPr>
          <w:color w:val="000000" w:themeColor="text1"/>
        </w:rPr>
        <w:t>z dnia 12 stycznia 2021</w:t>
      </w:r>
      <w:r w:rsidRPr="00000C08">
        <w:rPr>
          <w:color w:val="333333"/>
        </w:rPr>
        <w:t xml:space="preserve">. z </w:t>
      </w:r>
      <w:proofErr w:type="spellStart"/>
      <w:r w:rsidRPr="00000C08">
        <w:rPr>
          <w:color w:val="333333"/>
        </w:rPr>
        <w:t>późn</w:t>
      </w:r>
      <w:proofErr w:type="spellEnd"/>
      <w:r w:rsidRPr="00000C08">
        <w:rPr>
          <w:color w:val="333333"/>
        </w:rPr>
        <w:t>. zm.</w:t>
      </w:r>
      <w:r w:rsidR="0037679A">
        <w:rPr>
          <w:color w:val="333333"/>
        </w:rPr>
        <w:t>(</w:t>
      </w:r>
      <w:r w:rsidR="007F323E">
        <w:rPr>
          <w:color w:val="333333"/>
        </w:rPr>
        <w:t>NR WNP-III.021.1.2021</w:t>
      </w:r>
      <w:r w:rsidR="007F323E" w:rsidRPr="00000C08">
        <w:rPr>
          <w:color w:val="333333"/>
        </w:rPr>
        <w:t xml:space="preserve"> </w:t>
      </w:r>
      <w:r w:rsidR="007F323E" w:rsidRPr="001A4D27">
        <w:rPr>
          <w:color w:val="FF0000"/>
        </w:rPr>
        <w:t xml:space="preserve"> </w:t>
      </w:r>
      <w:r w:rsidR="007F323E" w:rsidRPr="007F323E">
        <w:rPr>
          <w:color w:val="000000" w:themeColor="text1"/>
        </w:rPr>
        <w:t>z dnia 14 stycznia 2021r.)</w:t>
      </w:r>
    </w:p>
    <w:p w14:paraId="762F6C62" w14:textId="4CC8DCB3" w:rsidR="002008CD" w:rsidRPr="00BD05D8" w:rsidRDefault="004F3E2E" w:rsidP="00BD05D8">
      <w:pPr>
        <w:pStyle w:val="NormalnyWeb"/>
        <w:numPr>
          <w:ilvl w:val="0"/>
          <w:numId w:val="1"/>
        </w:numPr>
        <w:shd w:val="clear" w:color="auto" w:fill="FFFFFF"/>
        <w:spacing w:line="276" w:lineRule="auto"/>
        <w:jc w:val="both"/>
        <w:rPr>
          <w:color w:val="444444"/>
        </w:rPr>
      </w:pPr>
      <w:r w:rsidRPr="004F3E2E">
        <w:rPr>
          <w:color w:val="444444"/>
        </w:rPr>
        <w:t>Podanie/udostępnienie danych osobowych w zakresie imienia, nazwiska, adresu zamieszkania, telefonu kontaktowego, stopnia niepełnosprawności lub wieku jest dobrowolne, jednakże jest warunkiem przyjęcia zgłoszenia na transport do punktu szczepień.</w:t>
      </w:r>
      <w:r w:rsidR="00BD05D8">
        <w:rPr>
          <w:color w:val="444444"/>
        </w:rPr>
        <w:t xml:space="preserve"> </w:t>
      </w:r>
      <w:r w:rsidRPr="00BD05D8">
        <w:rPr>
          <w:color w:val="444444"/>
        </w:rPr>
        <w:t>Osoba fizyczna, której dane dotyczą jest zobowiązana do ich podania.</w:t>
      </w:r>
      <w:r w:rsidR="00BD05D8">
        <w:rPr>
          <w:color w:val="444444"/>
        </w:rPr>
        <w:t xml:space="preserve"> </w:t>
      </w:r>
      <w:r w:rsidRPr="00BD05D8">
        <w:rPr>
          <w:color w:val="444444"/>
        </w:rPr>
        <w:t>W przypadku odmowy podania/udostępnienia danych osobowych nie można przyjąć zgłoszenia tym samym zapewnić transportu do punktu szczepień.</w:t>
      </w:r>
    </w:p>
    <w:p w14:paraId="50AEFEE0" w14:textId="7D563E95" w:rsidR="007C29DD" w:rsidRPr="00290EE8" w:rsidRDefault="007C29DD" w:rsidP="00BD05D8">
      <w:pPr>
        <w:pStyle w:val="NormalnyWeb"/>
        <w:numPr>
          <w:ilvl w:val="0"/>
          <w:numId w:val="1"/>
        </w:numPr>
        <w:spacing w:line="276" w:lineRule="auto"/>
        <w:jc w:val="both"/>
        <w:rPr>
          <w:color w:val="444444"/>
        </w:rPr>
      </w:pPr>
      <w:r w:rsidRPr="00980428">
        <w:rPr>
          <w:color w:val="444444"/>
        </w:rPr>
        <w:t>Odbiorcami Pani/Pana danych osobowych będą wyłącznie podmioty uprawnione do uzyskania danych osobowych na podstawie przepisów prawa. Państwa dane osobowe, w ściśle określonych sytuacjach, na podstawie przepisów prawa lub podpisanych umów powierzenia do przetwarzania i z zachowaniem wysokich standardów bezpieczeństwa, mogą zostać ujawniane osobom upoważnionym przez Administratora, podmiotom upoważnionym na podstawie przepisów prawa, podmiotom prowadzącym działalność bankową, operatorowi pocztowemu lub kurierowi oraz podmiotom realizującym archiwizację, obsługę informatyczną i teleinformatyczną</w:t>
      </w:r>
      <w:r w:rsidR="00290EE8">
        <w:rPr>
          <w:color w:val="444444"/>
        </w:rPr>
        <w:t>,</w:t>
      </w:r>
      <w:r w:rsidR="00290EE8" w:rsidRPr="00290EE8">
        <w:rPr>
          <w:color w:val="333333"/>
        </w:rPr>
        <w:t xml:space="preserve"> </w:t>
      </w:r>
      <w:r w:rsidR="00290EE8" w:rsidRPr="00BF0FC6">
        <w:rPr>
          <w:color w:val="444444"/>
        </w:rPr>
        <w:t>podmiotom świadczącym usługę transportową</w:t>
      </w:r>
      <w:r w:rsidR="00290EE8" w:rsidRPr="00750F06">
        <w:rPr>
          <w:color w:val="444444"/>
        </w:rPr>
        <w:t xml:space="preserve">              </w:t>
      </w:r>
    </w:p>
    <w:p w14:paraId="16D9B53A" w14:textId="59F1AF91" w:rsidR="00116297" w:rsidRPr="001F515F" w:rsidRDefault="007C29DD" w:rsidP="001F515F">
      <w:pPr>
        <w:pStyle w:val="NormalnyWeb"/>
        <w:numPr>
          <w:ilvl w:val="0"/>
          <w:numId w:val="1"/>
        </w:numPr>
        <w:shd w:val="clear" w:color="auto" w:fill="FFFFFF"/>
        <w:spacing w:line="276" w:lineRule="auto"/>
        <w:jc w:val="both"/>
        <w:rPr>
          <w:color w:val="444444"/>
        </w:rPr>
      </w:pPr>
      <w:r w:rsidRPr="00980428">
        <w:rPr>
          <w:color w:val="444444"/>
        </w:rPr>
        <w:t xml:space="preserve">Pani/Pana dane osobowe </w:t>
      </w:r>
      <w:r w:rsidR="002A6E38" w:rsidRPr="00980428">
        <w:rPr>
          <w:color w:val="444444"/>
        </w:rPr>
        <w:t xml:space="preserve">przetwarzane w Urzędzie </w:t>
      </w:r>
      <w:r w:rsidR="001F515F">
        <w:rPr>
          <w:color w:val="444444"/>
        </w:rPr>
        <w:t xml:space="preserve">Gminy </w:t>
      </w:r>
      <w:r w:rsidR="002A6E38" w:rsidRPr="00980428">
        <w:rPr>
          <w:color w:val="444444"/>
        </w:rPr>
        <w:t xml:space="preserve">w </w:t>
      </w:r>
      <w:r w:rsidR="007D00B2" w:rsidRPr="00980428">
        <w:rPr>
          <w:color w:val="444444"/>
        </w:rPr>
        <w:t>S</w:t>
      </w:r>
      <w:r w:rsidR="001F515F">
        <w:rPr>
          <w:color w:val="444444"/>
        </w:rPr>
        <w:t>tromcu,</w:t>
      </w:r>
      <w:r w:rsidR="007D00B2" w:rsidRPr="00980428">
        <w:rPr>
          <w:color w:val="444444"/>
        </w:rPr>
        <w:t xml:space="preserve"> przechowywane</w:t>
      </w:r>
      <w:r w:rsidR="002A6E38" w:rsidRPr="00980428">
        <w:rPr>
          <w:color w:val="444444"/>
        </w:rPr>
        <w:t xml:space="preserve"> będą przez okres niezbędny do realizacji celu dla jakiego zostały zebrane oraz zgodnie z terminami archiwizacji określonymi przez ustawy kompetencyjne lub ustawę z dnia 14 czerwca 1960 r. Kodeks postępowania administracyjnego (Dz.U. z 2018 r., poz. 2096 z </w:t>
      </w:r>
      <w:proofErr w:type="spellStart"/>
      <w:r w:rsidR="002A6E38" w:rsidRPr="00980428">
        <w:rPr>
          <w:color w:val="444444"/>
        </w:rPr>
        <w:t>późn</w:t>
      </w:r>
      <w:proofErr w:type="spellEnd"/>
      <w:r w:rsidR="002A6E38" w:rsidRPr="00980428">
        <w:rPr>
          <w:color w:val="444444"/>
        </w:rPr>
        <w:t xml:space="preserve">. zm.) i ustawę z dnia 14 lipca 1983 r. o narodowym zasobie archiwalnym i archiwach (Dz.U.z2019r.,poz.553 z </w:t>
      </w:r>
      <w:proofErr w:type="spellStart"/>
      <w:r w:rsidR="002A6E38" w:rsidRPr="00980428">
        <w:rPr>
          <w:color w:val="444444"/>
        </w:rPr>
        <w:t>późn</w:t>
      </w:r>
      <w:proofErr w:type="spellEnd"/>
      <w:r w:rsidR="002A6E38" w:rsidRPr="00980428">
        <w:rPr>
          <w:color w:val="444444"/>
        </w:rPr>
        <w:t>. zm.), w tym Rozporządzenie Prezesa Rady Ministrów z dnia 18 stycznia 2011 r. w sprawie instrukcji kancelaryjnej, jednolitych rzeczowych wykazów akt oraz instrukcji w sprawie organizacji i zakresu działania archiwów zakładowych</w:t>
      </w:r>
    </w:p>
    <w:p w14:paraId="6E519F09" w14:textId="2D6CC5F0" w:rsidR="007C29DD" w:rsidRPr="00980428" w:rsidRDefault="007C29DD" w:rsidP="00BD05D8">
      <w:pPr>
        <w:pStyle w:val="NormalnyWeb"/>
        <w:numPr>
          <w:ilvl w:val="0"/>
          <w:numId w:val="1"/>
        </w:numPr>
        <w:shd w:val="clear" w:color="auto" w:fill="FFFFFF"/>
        <w:spacing w:line="276" w:lineRule="auto"/>
        <w:jc w:val="both"/>
        <w:rPr>
          <w:color w:val="444444"/>
        </w:rPr>
      </w:pPr>
      <w:r w:rsidRPr="00980428">
        <w:rPr>
          <w:color w:val="444444"/>
        </w:rPr>
        <w:t>Osoba, której dane są przetwarzane ma prawo do:</w:t>
      </w:r>
    </w:p>
    <w:p w14:paraId="4C4F0505" w14:textId="77777777" w:rsidR="007C29DD" w:rsidRPr="00980428" w:rsidRDefault="007C29DD" w:rsidP="00BD05D8">
      <w:pPr>
        <w:pStyle w:val="NormalnyWeb"/>
        <w:numPr>
          <w:ilvl w:val="0"/>
          <w:numId w:val="2"/>
        </w:numPr>
        <w:shd w:val="clear" w:color="auto" w:fill="FFFFFF"/>
        <w:tabs>
          <w:tab w:val="clear" w:pos="720"/>
          <w:tab w:val="num" w:pos="993"/>
        </w:tabs>
        <w:spacing w:line="276" w:lineRule="auto"/>
        <w:ind w:left="851" w:hanging="142"/>
        <w:jc w:val="both"/>
        <w:rPr>
          <w:color w:val="444444"/>
        </w:rPr>
      </w:pPr>
      <w:r w:rsidRPr="00980428">
        <w:rPr>
          <w:b/>
          <w:bCs/>
          <w:color w:val="444444"/>
        </w:rPr>
        <w:t>dostępu do treści swoich danych</w:t>
      </w:r>
      <w:r w:rsidRPr="00980428">
        <w:rPr>
          <w:color w:val="444444"/>
        </w:rPr>
        <w:t xml:space="preserve"> - korzystając z tego prawa istnieje możliwość pozyskania informacji, jakie dane, w jaki sposób i w jakim celu są przetwarzane,</w:t>
      </w:r>
    </w:p>
    <w:p w14:paraId="0E806843" w14:textId="77777777" w:rsidR="007C29DD" w:rsidRPr="00980428" w:rsidRDefault="007C29DD" w:rsidP="00BD05D8">
      <w:pPr>
        <w:pStyle w:val="NormalnyWeb"/>
        <w:numPr>
          <w:ilvl w:val="0"/>
          <w:numId w:val="2"/>
        </w:numPr>
        <w:shd w:val="clear" w:color="auto" w:fill="FFFFFF"/>
        <w:tabs>
          <w:tab w:val="clear" w:pos="720"/>
          <w:tab w:val="num" w:pos="993"/>
        </w:tabs>
        <w:spacing w:line="276" w:lineRule="auto"/>
        <w:ind w:left="851" w:hanging="142"/>
        <w:jc w:val="both"/>
        <w:rPr>
          <w:color w:val="444444"/>
        </w:rPr>
      </w:pPr>
      <w:r w:rsidRPr="00980428">
        <w:rPr>
          <w:b/>
          <w:bCs/>
          <w:color w:val="444444"/>
        </w:rPr>
        <w:lastRenderedPageBreak/>
        <w:t>prawo ich sprostowania</w:t>
      </w:r>
      <w:r w:rsidRPr="00980428">
        <w:rPr>
          <w:color w:val="444444"/>
        </w:rPr>
        <w:t xml:space="preserve"> - korzystając z tego prawa można zgłosić do nas konieczność poprawienia niepoprawnych danych lub uzupełnienia danych wynikających z błędu przy zbieraniu czy przetwarzaniu danych</w:t>
      </w:r>
    </w:p>
    <w:p w14:paraId="6F2C84D7" w14:textId="77777777" w:rsidR="007C29DD" w:rsidRPr="00980428" w:rsidRDefault="007C29DD" w:rsidP="00BD05D8">
      <w:pPr>
        <w:pStyle w:val="NormalnyWeb"/>
        <w:numPr>
          <w:ilvl w:val="0"/>
          <w:numId w:val="2"/>
        </w:numPr>
        <w:shd w:val="clear" w:color="auto" w:fill="FFFFFF"/>
        <w:tabs>
          <w:tab w:val="clear" w:pos="720"/>
          <w:tab w:val="num" w:pos="993"/>
        </w:tabs>
        <w:spacing w:line="276" w:lineRule="auto"/>
        <w:ind w:left="851" w:hanging="142"/>
        <w:jc w:val="both"/>
        <w:rPr>
          <w:color w:val="444444"/>
        </w:rPr>
      </w:pPr>
      <w:r w:rsidRPr="00980428">
        <w:rPr>
          <w:b/>
          <w:bCs/>
          <w:color w:val="444444"/>
        </w:rPr>
        <w:t>prawo do ograniczenia przetwarzania</w:t>
      </w:r>
      <w:r w:rsidRPr="00980428">
        <w:rPr>
          <w:color w:val="444444"/>
        </w:rPr>
        <w:t xml:space="preserve"> - korzystając z tego prawa można złożyć wniosek o ograniczenie przetwarzania danych, w razie kwestionowania prawidłowość przetwarzanych danych. W przypadku zasadności wniosku możemy dane jedynie przechowywać</w:t>
      </w:r>
    </w:p>
    <w:p w14:paraId="19F11648" w14:textId="77777777" w:rsidR="007C29DD" w:rsidRPr="00980428" w:rsidRDefault="007C29DD" w:rsidP="00BD05D8">
      <w:pPr>
        <w:pStyle w:val="NormalnyWeb"/>
        <w:numPr>
          <w:ilvl w:val="0"/>
          <w:numId w:val="2"/>
        </w:numPr>
        <w:shd w:val="clear" w:color="auto" w:fill="FFFFFF"/>
        <w:tabs>
          <w:tab w:val="clear" w:pos="720"/>
          <w:tab w:val="num" w:pos="993"/>
        </w:tabs>
        <w:spacing w:line="276" w:lineRule="auto"/>
        <w:ind w:left="851" w:hanging="142"/>
        <w:jc w:val="both"/>
        <w:rPr>
          <w:color w:val="444444"/>
        </w:rPr>
      </w:pPr>
      <w:r w:rsidRPr="00980428">
        <w:rPr>
          <w:b/>
          <w:bCs/>
          <w:color w:val="444444"/>
        </w:rPr>
        <w:t>prawo do usunięcia</w:t>
      </w:r>
      <w:r w:rsidRPr="00980428">
        <w:rPr>
          <w:color w:val="444444"/>
        </w:rPr>
        <w:t xml:space="preserve"> - korzystając z tego prawa można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50F08A78" w14:textId="77777777" w:rsidR="007C29DD" w:rsidRPr="00980428" w:rsidRDefault="007C29DD" w:rsidP="00BD05D8">
      <w:pPr>
        <w:pStyle w:val="NormalnyWeb"/>
        <w:numPr>
          <w:ilvl w:val="0"/>
          <w:numId w:val="2"/>
        </w:numPr>
        <w:shd w:val="clear" w:color="auto" w:fill="FFFFFF"/>
        <w:tabs>
          <w:tab w:val="clear" w:pos="720"/>
          <w:tab w:val="num" w:pos="993"/>
        </w:tabs>
        <w:spacing w:line="276" w:lineRule="auto"/>
        <w:ind w:left="851" w:hanging="142"/>
        <w:jc w:val="both"/>
        <w:rPr>
          <w:color w:val="444444"/>
        </w:rPr>
      </w:pPr>
      <w:r w:rsidRPr="00980428">
        <w:rPr>
          <w:b/>
          <w:bCs/>
          <w:color w:val="444444"/>
        </w:rPr>
        <w:t>prawo wniesienia sprzeciwu</w:t>
      </w:r>
      <w:r w:rsidRPr="00980428">
        <w:rPr>
          <w:color w:val="444444"/>
        </w:rPr>
        <w:t xml:space="preserve"> - korzystając z tego prawa można w dowolnym momencie wnieść sprzeciw wobec przetwarzania danych, jeżeli są one przetwarzane na podstawie art. 6 ust. 1 lit e lub f (prawnie uzasadniony interes lub interes publiczny). Po przyjęciu wniosku w tej sprawie jesteśmy zobowiązani do zaprzestania przetwarzania danych w tym celu. W takiej sytuacji, po rozpatrzeniu wniosku, nie będziemy już mogli przetwarzać danych osobowych objętych sprzeciwem na tej podstawie, chyba że wykażemy, iż istnieją ważne prawnie uzasadnione podstawy do przetwarzania danych, które według prawa uznaje się za nadrzędne wobec interesów, praw i wolności lub podstawy do ustalenia, dochodzenia lub obrony roszczeń.</w:t>
      </w:r>
    </w:p>
    <w:p w14:paraId="36FCEDEB" w14:textId="77777777" w:rsidR="007C29DD" w:rsidRPr="00980428" w:rsidRDefault="007C29DD" w:rsidP="00BD05D8">
      <w:pPr>
        <w:pStyle w:val="NormalnyWeb"/>
        <w:numPr>
          <w:ilvl w:val="0"/>
          <w:numId w:val="2"/>
        </w:numPr>
        <w:shd w:val="clear" w:color="auto" w:fill="FFFFFF"/>
        <w:tabs>
          <w:tab w:val="clear" w:pos="720"/>
          <w:tab w:val="num" w:pos="993"/>
        </w:tabs>
        <w:spacing w:line="276" w:lineRule="auto"/>
        <w:ind w:left="851" w:hanging="142"/>
        <w:jc w:val="both"/>
        <w:rPr>
          <w:color w:val="444444"/>
        </w:rPr>
      </w:pPr>
      <w:r w:rsidRPr="00980428">
        <w:rPr>
          <w:b/>
          <w:bCs/>
          <w:color w:val="444444"/>
        </w:rPr>
        <w:t>prawo do wniesienia skargi do organu nadzorczego</w:t>
      </w:r>
      <w:r w:rsidRPr="00980428">
        <w:rPr>
          <w:color w:val="444444"/>
        </w:rPr>
        <w:t>, tj. do Prezesa Urzędu Ochrony Danych Osobowych, gdy uznane zostanie, że przetwarzanie danych osobowych narusza przepisy prawa</w:t>
      </w:r>
    </w:p>
    <w:p w14:paraId="36D821BF" w14:textId="77777777" w:rsidR="00FA6907" w:rsidRDefault="007C29DD" w:rsidP="0066648F">
      <w:pPr>
        <w:pStyle w:val="NormalnyWeb"/>
        <w:numPr>
          <w:ilvl w:val="0"/>
          <w:numId w:val="3"/>
        </w:numPr>
        <w:shd w:val="clear" w:color="auto" w:fill="FFFFFF"/>
        <w:spacing w:line="276" w:lineRule="auto"/>
        <w:jc w:val="both"/>
        <w:rPr>
          <w:color w:val="444444"/>
        </w:rPr>
      </w:pPr>
      <w:r w:rsidRPr="00FA6907">
        <w:rPr>
          <w:color w:val="444444"/>
        </w:rPr>
        <w:t>Podanie danych osobowych w zakresie wymaganym ustawodawstwem jest obligatoryjne.</w:t>
      </w:r>
      <w:r w:rsidR="00980428" w:rsidRPr="00FA6907">
        <w:rPr>
          <w:color w:val="010101"/>
        </w:rPr>
        <w:t xml:space="preserve"> </w:t>
      </w:r>
      <w:r w:rsidR="00980428" w:rsidRPr="00FA6907">
        <w:rPr>
          <w:color w:val="444444"/>
        </w:rPr>
        <w:t xml:space="preserve">W zależności od sfery, w której przetwarzane są dane osobowe w Urzędzie </w:t>
      </w:r>
      <w:r w:rsidR="001F515F" w:rsidRPr="00FA6907">
        <w:rPr>
          <w:color w:val="444444"/>
        </w:rPr>
        <w:t>Gminy</w:t>
      </w:r>
      <w:r w:rsidR="00354140" w:rsidRPr="00FA6907">
        <w:rPr>
          <w:color w:val="444444"/>
        </w:rPr>
        <w:br/>
      </w:r>
      <w:r w:rsidR="00980428" w:rsidRPr="00FA6907">
        <w:rPr>
          <w:color w:val="444444"/>
        </w:rPr>
        <w:t>w S</w:t>
      </w:r>
      <w:r w:rsidR="001F515F" w:rsidRPr="00FA6907">
        <w:rPr>
          <w:color w:val="444444"/>
        </w:rPr>
        <w:t>tromcu</w:t>
      </w:r>
      <w:r w:rsidR="00980428" w:rsidRPr="00FA6907">
        <w:rPr>
          <w:color w:val="444444"/>
        </w:rPr>
        <w:t xml:space="preserve"> podanie danych osobowych jest wymogiem ustawowym lub umownym. </w:t>
      </w:r>
    </w:p>
    <w:p w14:paraId="4D03B81B" w14:textId="1C9372DB" w:rsidR="007C29DD" w:rsidRPr="00FA6907" w:rsidRDefault="007C29DD" w:rsidP="0066648F">
      <w:pPr>
        <w:pStyle w:val="NormalnyWeb"/>
        <w:numPr>
          <w:ilvl w:val="0"/>
          <w:numId w:val="3"/>
        </w:numPr>
        <w:shd w:val="clear" w:color="auto" w:fill="FFFFFF"/>
        <w:spacing w:line="276" w:lineRule="auto"/>
        <w:jc w:val="both"/>
        <w:rPr>
          <w:color w:val="444444"/>
        </w:rPr>
      </w:pPr>
      <w:bookmarkStart w:id="0" w:name="_GoBack"/>
      <w:bookmarkEnd w:id="0"/>
      <w:r w:rsidRPr="00FA6907">
        <w:rPr>
          <w:color w:val="444444"/>
        </w:rPr>
        <w:t xml:space="preserve">W szczególnych sytuacjach, gdy przetwarzanie Państwa danych nie będzie wynikało z przepisów prawa zostaniecie Państwo poproszeni o wyrażenie dobrowolnej zgody </w:t>
      </w:r>
      <w:r w:rsidR="00980428" w:rsidRPr="00FA6907">
        <w:rPr>
          <w:color w:val="444444"/>
        </w:rPr>
        <w:t xml:space="preserve">                </w:t>
      </w:r>
      <w:r w:rsidRPr="00FA6907">
        <w:rPr>
          <w:color w:val="444444"/>
        </w:rPr>
        <w:t>na przetwarzanie dotyczących Państwa danych osobowych.</w:t>
      </w:r>
    </w:p>
    <w:sectPr w:rsidR="007C29DD" w:rsidRPr="00FA6907" w:rsidSect="00354140">
      <w:pgSz w:w="11906" w:h="16838"/>
      <w:pgMar w:top="284" w:right="1417" w:bottom="851" w:left="993"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7BDD9" w16cex:dateUtc="2021-02-05T1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3A72821" w16cid:durableId="23C7BDD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F736F"/>
    <w:multiLevelType w:val="hybridMultilevel"/>
    <w:tmpl w:val="839C60B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204E01B2"/>
    <w:multiLevelType w:val="multilevel"/>
    <w:tmpl w:val="7496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0E4081"/>
    <w:multiLevelType w:val="multilevel"/>
    <w:tmpl w:val="BB820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04555C"/>
    <w:multiLevelType w:val="multilevel"/>
    <w:tmpl w:val="F5D232C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4109D6"/>
    <w:multiLevelType w:val="multilevel"/>
    <w:tmpl w:val="1428C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531192"/>
    <w:multiLevelType w:val="hybridMultilevel"/>
    <w:tmpl w:val="B0AE81D4"/>
    <w:lvl w:ilvl="0" w:tplc="0D02443A">
      <w:start w:val="1"/>
      <w:numFmt w:val="decimal"/>
      <w:lvlText w:val="%1)"/>
      <w:lvlJc w:val="left"/>
      <w:pPr>
        <w:ind w:left="720" w:hanging="360"/>
      </w:pPr>
      <w:rPr>
        <w:b/>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2"/>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9DD"/>
    <w:rsid w:val="00000C08"/>
    <w:rsid w:val="00116297"/>
    <w:rsid w:val="00173E26"/>
    <w:rsid w:val="00187AAB"/>
    <w:rsid w:val="001A4D27"/>
    <w:rsid w:val="001F515F"/>
    <w:rsid w:val="002008CD"/>
    <w:rsid w:val="00216EBB"/>
    <w:rsid w:val="00265FF8"/>
    <w:rsid w:val="00290EE8"/>
    <w:rsid w:val="002A6E38"/>
    <w:rsid w:val="002C1307"/>
    <w:rsid w:val="00354140"/>
    <w:rsid w:val="0037679A"/>
    <w:rsid w:val="004F3E2E"/>
    <w:rsid w:val="005B08CA"/>
    <w:rsid w:val="00750F06"/>
    <w:rsid w:val="007C29DD"/>
    <w:rsid w:val="007D00B2"/>
    <w:rsid w:val="007F323E"/>
    <w:rsid w:val="00885847"/>
    <w:rsid w:val="00980428"/>
    <w:rsid w:val="00A80CAC"/>
    <w:rsid w:val="00BD05D8"/>
    <w:rsid w:val="00BF0FC6"/>
    <w:rsid w:val="00FA1297"/>
    <w:rsid w:val="00FA69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29303"/>
  <w15:chartTrackingRefBased/>
  <w15:docId w15:val="{2E59B595-0EA4-4625-8269-9F37CB58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7C29D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C29DD"/>
    <w:rPr>
      <w:b/>
      <w:bCs/>
    </w:rPr>
  </w:style>
  <w:style w:type="paragraph" w:styleId="Akapitzlist">
    <w:name w:val="List Paragraph"/>
    <w:basedOn w:val="Normalny"/>
    <w:uiPriority w:val="34"/>
    <w:qFormat/>
    <w:rsid w:val="007C29DD"/>
    <w:pPr>
      <w:ind w:left="720"/>
      <w:contextualSpacing/>
    </w:pPr>
  </w:style>
  <w:style w:type="character" w:styleId="Hipercze">
    <w:name w:val="Hyperlink"/>
    <w:basedOn w:val="Domylnaczcionkaakapitu"/>
    <w:uiPriority w:val="99"/>
    <w:unhideWhenUsed/>
    <w:rsid w:val="002A6E38"/>
    <w:rPr>
      <w:color w:val="0563C1" w:themeColor="hyperlink"/>
      <w:u w:val="single"/>
    </w:rPr>
  </w:style>
  <w:style w:type="character" w:customStyle="1" w:styleId="UnresolvedMention">
    <w:name w:val="Unresolved Mention"/>
    <w:basedOn w:val="Domylnaczcionkaakapitu"/>
    <w:uiPriority w:val="99"/>
    <w:semiHidden/>
    <w:unhideWhenUsed/>
    <w:rsid w:val="002A6E38"/>
    <w:rPr>
      <w:color w:val="605E5C"/>
      <w:shd w:val="clear" w:color="auto" w:fill="E1DFDD"/>
    </w:rPr>
  </w:style>
  <w:style w:type="character" w:styleId="Odwoaniedokomentarza">
    <w:name w:val="annotation reference"/>
    <w:basedOn w:val="Domylnaczcionkaakapitu"/>
    <w:uiPriority w:val="99"/>
    <w:semiHidden/>
    <w:unhideWhenUsed/>
    <w:rsid w:val="001A4D27"/>
    <w:rPr>
      <w:sz w:val="16"/>
      <w:szCs w:val="16"/>
    </w:rPr>
  </w:style>
  <w:style w:type="paragraph" w:styleId="Tekstkomentarza">
    <w:name w:val="annotation text"/>
    <w:basedOn w:val="Normalny"/>
    <w:link w:val="TekstkomentarzaZnak"/>
    <w:uiPriority w:val="99"/>
    <w:semiHidden/>
    <w:unhideWhenUsed/>
    <w:rsid w:val="001A4D2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A4D27"/>
    <w:rPr>
      <w:sz w:val="20"/>
      <w:szCs w:val="20"/>
    </w:rPr>
  </w:style>
  <w:style w:type="paragraph" w:styleId="Tematkomentarza">
    <w:name w:val="annotation subject"/>
    <w:basedOn w:val="Tekstkomentarza"/>
    <w:next w:val="Tekstkomentarza"/>
    <w:link w:val="TematkomentarzaZnak"/>
    <w:uiPriority w:val="99"/>
    <w:semiHidden/>
    <w:unhideWhenUsed/>
    <w:rsid w:val="001A4D27"/>
    <w:rPr>
      <w:b/>
      <w:bCs/>
    </w:rPr>
  </w:style>
  <w:style w:type="character" w:customStyle="1" w:styleId="TematkomentarzaZnak">
    <w:name w:val="Temat komentarza Znak"/>
    <w:basedOn w:val="TekstkomentarzaZnak"/>
    <w:link w:val="Tematkomentarza"/>
    <w:uiPriority w:val="99"/>
    <w:semiHidden/>
    <w:rsid w:val="001A4D27"/>
    <w:rPr>
      <w:b/>
      <w:bCs/>
      <w:sz w:val="20"/>
      <w:szCs w:val="20"/>
    </w:rPr>
  </w:style>
  <w:style w:type="paragraph" w:styleId="Tekstdymka">
    <w:name w:val="Balloon Text"/>
    <w:basedOn w:val="Normalny"/>
    <w:link w:val="TekstdymkaZnak"/>
    <w:uiPriority w:val="99"/>
    <w:semiHidden/>
    <w:unhideWhenUsed/>
    <w:rsid w:val="00265FF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5F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57647">
      <w:bodyDiv w:val="1"/>
      <w:marLeft w:val="0"/>
      <w:marRight w:val="0"/>
      <w:marTop w:val="0"/>
      <w:marBottom w:val="0"/>
      <w:divBdr>
        <w:top w:val="none" w:sz="0" w:space="0" w:color="auto"/>
        <w:left w:val="none" w:sz="0" w:space="0" w:color="auto"/>
        <w:bottom w:val="none" w:sz="0" w:space="0" w:color="auto"/>
        <w:right w:val="none" w:sz="0" w:space="0" w:color="auto"/>
      </w:divBdr>
    </w:div>
    <w:div w:id="200678718">
      <w:bodyDiv w:val="1"/>
      <w:marLeft w:val="0"/>
      <w:marRight w:val="0"/>
      <w:marTop w:val="0"/>
      <w:marBottom w:val="0"/>
      <w:divBdr>
        <w:top w:val="none" w:sz="0" w:space="0" w:color="auto"/>
        <w:left w:val="none" w:sz="0" w:space="0" w:color="auto"/>
        <w:bottom w:val="none" w:sz="0" w:space="0" w:color="auto"/>
        <w:right w:val="none" w:sz="0" w:space="0" w:color="auto"/>
      </w:divBdr>
    </w:div>
    <w:div w:id="350422598">
      <w:bodyDiv w:val="1"/>
      <w:marLeft w:val="0"/>
      <w:marRight w:val="0"/>
      <w:marTop w:val="0"/>
      <w:marBottom w:val="0"/>
      <w:divBdr>
        <w:top w:val="none" w:sz="0" w:space="0" w:color="auto"/>
        <w:left w:val="none" w:sz="0" w:space="0" w:color="auto"/>
        <w:bottom w:val="none" w:sz="0" w:space="0" w:color="auto"/>
        <w:right w:val="none" w:sz="0" w:space="0" w:color="auto"/>
      </w:divBdr>
    </w:div>
    <w:div w:id="715010442">
      <w:bodyDiv w:val="1"/>
      <w:marLeft w:val="0"/>
      <w:marRight w:val="0"/>
      <w:marTop w:val="0"/>
      <w:marBottom w:val="0"/>
      <w:divBdr>
        <w:top w:val="none" w:sz="0" w:space="0" w:color="auto"/>
        <w:left w:val="none" w:sz="0" w:space="0" w:color="auto"/>
        <w:bottom w:val="none" w:sz="0" w:space="0" w:color="auto"/>
        <w:right w:val="none" w:sz="0" w:space="0" w:color="auto"/>
      </w:divBdr>
    </w:div>
    <w:div w:id="907958454">
      <w:bodyDiv w:val="1"/>
      <w:marLeft w:val="0"/>
      <w:marRight w:val="0"/>
      <w:marTop w:val="0"/>
      <w:marBottom w:val="0"/>
      <w:divBdr>
        <w:top w:val="none" w:sz="0" w:space="0" w:color="auto"/>
        <w:left w:val="none" w:sz="0" w:space="0" w:color="auto"/>
        <w:bottom w:val="none" w:sz="0" w:space="0" w:color="auto"/>
        <w:right w:val="none" w:sz="0" w:space="0" w:color="auto"/>
      </w:divBdr>
    </w:div>
    <w:div w:id="996036469">
      <w:bodyDiv w:val="1"/>
      <w:marLeft w:val="0"/>
      <w:marRight w:val="0"/>
      <w:marTop w:val="0"/>
      <w:marBottom w:val="0"/>
      <w:divBdr>
        <w:top w:val="none" w:sz="0" w:space="0" w:color="auto"/>
        <w:left w:val="none" w:sz="0" w:space="0" w:color="auto"/>
        <w:bottom w:val="none" w:sz="0" w:space="0" w:color="auto"/>
        <w:right w:val="none" w:sz="0" w:space="0" w:color="auto"/>
      </w:divBdr>
    </w:div>
    <w:div w:id="146226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od@ugstromiec.pl" TargetMode="Externa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500A4-5099-4A5A-82B3-1DC2515E2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828</Words>
  <Characters>4969</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Paprocki</dc:creator>
  <cp:keywords/>
  <dc:description/>
  <cp:lastModifiedBy>Magda Dawidowska</cp:lastModifiedBy>
  <cp:revision>3</cp:revision>
  <dcterms:created xsi:type="dcterms:W3CDTF">2021-02-05T13:05:00Z</dcterms:created>
  <dcterms:modified xsi:type="dcterms:W3CDTF">2021-02-05T13:06:00Z</dcterms:modified>
</cp:coreProperties>
</file>